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196" w:rsidRDefault="0093106C" w:rsidP="000A1196">
      <w:pPr>
        <w:spacing w:before="100" w:beforeAutospacing="1" w:after="100" w:afterAutospacing="1"/>
        <w:jc w:val="center"/>
        <w:rPr>
          <w:rFonts w:ascii="Calibri" w:hAnsi="Calibri" w:cs="Calibri"/>
          <w:color w:val="000000"/>
        </w:rPr>
      </w:pPr>
      <w:r>
        <w:rPr>
          <w:noProof/>
        </w:rPr>
        <w:drawing>
          <wp:inline distT="0" distB="0" distL="0" distR="0" wp14:anchorId="15D860A8" wp14:editId="2900C527">
            <wp:extent cx="1209675" cy="78273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79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196" w:rsidRPr="005450AC" w:rsidRDefault="000A1196" w:rsidP="000A1196">
      <w:pPr>
        <w:spacing w:before="100" w:beforeAutospacing="1" w:after="100" w:afterAutospacing="1"/>
        <w:rPr>
          <w:rFonts w:ascii="Calibri" w:hAnsi="Calibri" w:cs="Calibri"/>
          <w:b/>
          <w:color w:val="000000"/>
          <w:sz w:val="32"/>
          <w:szCs w:val="32"/>
        </w:rPr>
      </w:pPr>
    </w:p>
    <w:p w:rsidR="00BD7903" w:rsidRPr="00BD7903" w:rsidRDefault="00BD7903" w:rsidP="00BD7903">
      <w:pPr>
        <w:pStyle w:val="AralkYok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BD7903">
        <w:rPr>
          <w:rFonts w:asciiTheme="majorHAnsi" w:hAnsiTheme="majorHAnsi" w:cstheme="majorHAnsi"/>
          <w:b/>
          <w:sz w:val="36"/>
          <w:szCs w:val="36"/>
        </w:rPr>
        <w:t>DÜNYAYA AÇILAN MARKALARIN</w:t>
      </w:r>
      <w:r>
        <w:rPr>
          <w:rFonts w:asciiTheme="majorHAnsi" w:hAnsiTheme="majorHAnsi" w:cstheme="majorHAnsi"/>
          <w:b/>
          <w:sz w:val="36"/>
          <w:szCs w:val="36"/>
        </w:rPr>
        <w:t xml:space="preserve"> TEK</w:t>
      </w:r>
      <w:r w:rsidRPr="00BD7903">
        <w:rPr>
          <w:rFonts w:asciiTheme="majorHAnsi" w:hAnsiTheme="majorHAnsi" w:cstheme="majorHAnsi"/>
          <w:b/>
          <w:sz w:val="36"/>
          <w:szCs w:val="36"/>
        </w:rPr>
        <w:t xml:space="preserve"> ADRESİ</w:t>
      </w:r>
    </w:p>
    <w:p w:rsidR="0068111B" w:rsidRDefault="00917E88" w:rsidP="00BD7903">
      <w:pPr>
        <w:pStyle w:val="AralkYok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BD7903">
        <w:rPr>
          <w:rFonts w:asciiTheme="majorHAnsi" w:hAnsiTheme="majorHAnsi" w:cstheme="majorHAnsi"/>
          <w:b/>
          <w:sz w:val="36"/>
          <w:szCs w:val="36"/>
        </w:rPr>
        <w:t>İSTANBUL HIRDAVAT FUARI</w:t>
      </w:r>
      <w:r w:rsidR="0068111B">
        <w:rPr>
          <w:rFonts w:asciiTheme="majorHAnsi" w:hAnsiTheme="majorHAnsi" w:cstheme="majorHAnsi"/>
          <w:b/>
          <w:sz w:val="36"/>
          <w:szCs w:val="36"/>
        </w:rPr>
        <w:t>’NDA</w:t>
      </w:r>
    </w:p>
    <w:p w:rsidR="00DA2CD7" w:rsidRDefault="00BD7903" w:rsidP="00BD7903">
      <w:pPr>
        <w:pStyle w:val="AralkYok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BD7903">
        <w:rPr>
          <w:rFonts w:asciiTheme="majorHAnsi" w:hAnsiTheme="majorHAnsi" w:cstheme="majorHAnsi"/>
          <w:b/>
          <w:sz w:val="36"/>
          <w:szCs w:val="36"/>
        </w:rPr>
        <w:t>2021</w:t>
      </w:r>
      <w:r w:rsidR="0068111B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Pr="00BD7903">
        <w:rPr>
          <w:rFonts w:asciiTheme="majorHAnsi" w:hAnsiTheme="majorHAnsi" w:cstheme="majorHAnsi"/>
          <w:b/>
          <w:sz w:val="36"/>
          <w:szCs w:val="36"/>
        </w:rPr>
        <w:t>ALAN SATIŞLARI TÜM HIZIYLA DEVAM EDİYOR</w:t>
      </w:r>
    </w:p>
    <w:p w:rsidR="00BD7903" w:rsidRPr="00BD7903" w:rsidRDefault="00BD7903" w:rsidP="00BD7903">
      <w:pPr>
        <w:pStyle w:val="AralkYok"/>
        <w:jc w:val="center"/>
        <w:rPr>
          <w:rFonts w:asciiTheme="majorHAnsi" w:hAnsiTheme="majorHAnsi" w:cstheme="majorHAnsi"/>
          <w:b/>
          <w:sz w:val="36"/>
          <w:szCs w:val="36"/>
        </w:rPr>
      </w:pPr>
    </w:p>
    <w:p w:rsidR="00BD7903" w:rsidRPr="00BD7903" w:rsidRDefault="00BD7903" w:rsidP="0068111B">
      <w:pPr>
        <w:jc w:val="center"/>
        <w:rPr>
          <w:rFonts w:asciiTheme="majorHAnsi" w:hAnsiTheme="majorHAnsi" w:cstheme="majorHAnsi"/>
          <w:b/>
        </w:rPr>
      </w:pPr>
      <w:r w:rsidRPr="00BD7903">
        <w:rPr>
          <w:rFonts w:asciiTheme="majorHAnsi" w:hAnsiTheme="majorHAnsi" w:cstheme="majorHAnsi"/>
          <w:b/>
        </w:rPr>
        <w:t xml:space="preserve">Üretimin ve tüm sanayi süreçlerinin en önemli </w:t>
      </w:r>
      <w:proofErr w:type="spellStart"/>
      <w:r w:rsidRPr="00BD7903">
        <w:rPr>
          <w:rFonts w:asciiTheme="majorHAnsi" w:hAnsiTheme="majorHAnsi" w:cstheme="majorHAnsi"/>
          <w:b/>
        </w:rPr>
        <w:t>tedariğini</w:t>
      </w:r>
      <w:proofErr w:type="spellEnd"/>
      <w:r w:rsidRPr="00BD7903">
        <w:rPr>
          <w:rFonts w:asciiTheme="majorHAnsi" w:hAnsiTheme="majorHAnsi" w:cstheme="majorHAnsi"/>
          <w:b/>
        </w:rPr>
        <w:t xml:space="preserve"> sağlayan hırdavat ve </w:t>
      </w:r>
      <w:proofErr w:type="spellStart"/>
      <w:r w:rsidRPr="00BD7903">
        <w:rPr>
          <w:rFonts w:asciiTheme="majorHAnsi" w:hAnsiTheme="majorHAnsi" w:cstheme="majorHAnsi"/>
          <w:b/>
        </w:rPr>
        <w:t>nalburiye</w:t>
      </w:r>
      <w:proofErr w:type="spellEnd"/>
      <w:r w:rsidRPr="00BD7903">
        <w:rPr>
          <w:rFonts w:asciiTheme="majorHAnsi" w:hAnsiTheme="majorHAnsi" w:cstheme="majorHAnsi"/>
          <w:b/>
        </w:rPr>
        <w:t xml:space="preserve"> sektörünün</w:t>
      </w:r>
      <w:r>
        <w:rPr>
          <w:rFonts w:asciiTheme="majorHAnsi" w:hAnsiTheme="majorHAnsi" w:cstheme="majorHAnsi"/>
          <w:b/>
        </w:rPr>
        <w:t xml:space="preserve"> </w:t>
      </w:r>
      <w:r w:rsidRPr="00BD7903">
        <w:rPr>
          <w:rFonts w:asciiTheme="majorHAnsi" w:hAnsiTheme="majorHAnsi" w:cstheme="majorHAnsi"/>
          <w:b/>
        </w:rPr>
        <w:t>ilk ve tek fuarı 5. Uluslararası İstanbu</w:t>
      </w:r>
      <w:r>
        <w:rPr>
          <w:rFonts w:asciiTheme="majorHAnsi" w:hAnsiTheme="majorHAnsi" w:cstheme="majorHAnsi"/>
          <w:b/>
        </w:rPr>
        <w:t>l Hırdavat Fuarı 27-30 Ekim 2021</w:t>
      </w:r>
      <w:r w:rsidRPr="00BD7903">
        <w:rPr>
          <w:rFonts w:asciiTheme="majorHAnsi" w:hAnsiTheme="majorHAnsi" w:cstheme="majorHAnsi"/>
          <w:b/>
        </w:rPr>
        <w:t>’de gerçekleşecektir.</w:t>
      </w:r>
    </w:p>
    <w:p w:rsidR="00FF744D" w:rsidRPr="005450AC" w:rsidRDefault="00FF744D" w:rsidP="00FF744D">
      <w:pPr>
        <w:jc w:val="center"/>
        <w:rPr>
          <w:rFonts w:asciiTheme="majorHAnsi" w:hAnsiTheme="majorHAnsi" w:cstheme="majorHAnsi"/>
          <w:b/>
          <w:color w:val="FF0000"/>
        </w:rPr>
      </w:pPr>
    </w:p>
    <w:p w:rsidR="00BD7903" w:rsidRDefault="00135FC1" w:rsidP="009D58A3">
      <w:pPr>
        <w:pStyle w:val="NormalWeb"/>
        <w:shd w:val="clear" w:color="auto" w:fill="FFFFFF"/>
        <w:spacing w:before="0" w:beforeAutospacing="0" w:after="0" w:afterAutospacing="0" w:line="276" w:lineRule="auto"/>
        <w:ind w:left="-4" w:right="-39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İlk düzenlendiği günden bu yana sektöre dair büyük bir eksikliği gideren İstanbul Hırdavat Fuarı</w:t>
      </w:r>
      <w:r w:rsidR="00BD790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5. </w:t>
      </w:r>
      <w:r w:rsidR="00D135A3">
        <w:rPr>
          <w:rFonts w:asciiTheme="majorHAnsi" w:hAnsiTheme="majorHAnsi" w:cstheme="majorHAnsi"/>
        </w:rPr>
        <w:t>y</w:t>
      </w:r>
      <w:r>
        <w:rPr>
          <w:rFonts w:asciiTheme="majorHAnsi" w:hAnsiTheme="majorHAnsi" w:cstheme="majorHAnsi"/>
        </w:rPr>
        <w:t>ılında artı</w:t>
      </w:r>
      <w:r w:rsidR="0068111B">
        <w:rPr>
          <w:rFonts w:asciiTheme="majorHAnsi" w:hAnsiTheme="majorHAnsi" w:cstheme="majorHAnsi"/>
        </w:rPr>
        <w:t xml:space="preserve">k hırdavat ve </w:t>
      </w:r>
      <w:proofErr w:type="spellStart"/>
      <w:r w:rsidR="0068111B">
        <w:rPr>
          <w:rFonts w:asciiTheme="majorHAnsi" w:hAnsiTheme="majorHAnsi" w:cstheme="majorHAnsi"/>
        </w:rPr>
        <w:t>nalburiye</w:t>
      </w:r>
      <w:proofErr w:type="spellEnd"/>
      <w:r w:rsidR="0068111B">
        <w:rPr>
          <w:rFonts w:asciiTheme="majorHAnsi" w:hAnsiTheme="majorHAnsi" w:cstheme="majorHAnsi"/>
        </w:rPr>
        <w:t xml:space="preserve"> sektörü</w:t>
      </w:r>
      <w:r>
        <w:rPr>
          <w:rFonts w:asciiTheme="majorHAnsi" w:hAnsiTheme="majorHAnsi" w:cstheme="majorHAnsi"/>
        </w:rPr>
        <w:t xml:space="preserve"> için gerek katılımcı markalar gerekse yerel ve uluslararası ziyaretçi nezdinde geleneksel </w:t>
      </w:r>
      <w:r w:rsidR="009D58A3">
        <w:rPr>
          <w:rFonts w:asciiTheme="majorHAnsi" w:hAnsiTheme="majorHAnsi" w:cstheme="majorHAnsi"/>
        </w:rPr>
        <w:t>hal</w:t>
      </w:r>
      <w:r w:rsidR="0068111B">
        <w:rPr>
          <w:rFonts w:asciiTheme="majorHAnsi" w:hAnsiTheme="majorHAnsi" w:cstheme="majorHAnsi"/>
        </w:rPr>
        <w:t>e geldi</w:t>
      </w:r>
      <w:r w:rsidR="009D58A3">
        <w:rPr>
          <w:rFonts w:asciiTheme="majorHAnsi" w:hAnsiTheme="majorHAnsi" w:cstheme="majorHAnsi"/>
        </w:rPr>
        <w:t>.</w:t>
      </w:r>
    </w:p>
    <w:p w:rsidR="00135FC1" w:rsidRDefault="00135FC1" w:rsidP="005450AC">
      <w:pPr>
        <w:jc w:val="both"/>
        <w:rPr>
          <w:rFonts w:asciiTheme="majorHAnsi" w:hAnsiTheme="majorHAnsi" w:cstheme="majorHAnsi"/>
        </w:rPr>
      </w:pPr>
    </w:p>
    <w:p w:rsidR="00135FC1" w:rsidRDefault="00135FC1" w:rsidP="005450A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Pr="005450AC">
        <w:rPr>
          <w:rFonts w:asciiTheme="majorHAnsi" w:hAnsiTheme="majorHAnsi" w:cstheme="majorHAnsi"/>
        </w:rPr>
        <w:t xml:space="preserve">üm sanayi kolları ile ortak bağı olan ve çarkın dönmesini sağlayan </w:t>
      </w:r>
      <w:r w:rsidR="0068111B">
        <w:rPr>
          <w:rFonts w:asciiTheme="majorHAnsi" w:hAnsiTheme="majorHAnsi" w:cstheme="majorHAnsi"/>
        </w:rPr>
        <w:t xml:space="preserve">hırdavat ve </w:t>
      </w:r>
      <w:proofErr w:type="spellStart"/>
      <w:r w:rsidR="0068111B">
        <w:rPr>
          <w:rFonts w:asciiTheme="majorHAnsi" w:hAnsiTheme="majorHAnsi" w:cstheme="majorHAnsi"/>
        </w:rPr>
        <w:t>nalburiye</w:t>
      </w:r>
      <w:proofErr w:type="spellEnd"/>
      <w:r w:rsidR="0068111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sektörünün uluslararası ar</w:t>
      </w:r>
      <w:r w:rsidR="0068111B">
        <w:rPr>
          <w:rFonts w:asciiTheme="majorHAnsi" w:hAnsiTheme="majorHAnsi" w:cstheme="majorHAnsi"/>
        </w:rPr>
        <w:t>enada boy gösterebildiği tek platform</w:t>
      </w:r>
      <w:r>
        <w:rPr>
          <w:rFonts w:asciiTheme="majorHAnsi" w:hAnsiTheme="majorHAnsi" w:cstheme="majorHAnsi"/>
        </w:rPr>
        <w:t xml:space="preserve"> haline gelen fuar</w:t>
      </w:r>
      <w:r w:rsidR="0068111B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Avrasya ve MENA bölgesinden gelen ziyaretçileri ile güçlü bir pazar ortamı sağlıyor.</w:t>
      </w:r>
      <w:r w:rsidR="00F57A68">
        <w:rPr>
          <w:rFonts w:asciiTheme="majorHAnsi" w:hAnsiTheme="majorHAnsi" w:cstheme="majorHAnsi"/>
        </w:rPr>
        <w:t xml:space="preserve"> </w:t>
      </w:r>
    </w:p>
    <w:p w:rsidR="00135FC1" w:rsidRDefault="00135FC1" w:rsidP="005450AC">
      <w:pPr>
        <w:jc w:val="both"/>
        <w:rPr>
          <w:rFonts w:asciiTheme="majorHAnsi" w:hAnsiTheme="majorHAnsi" w:cstheme="majorHAnsi"/>
        </w:rPr>
      </w:pPr>
    </w:p>
    <w:p w:rsidR="00135FC1" w:rsidRPr="002F31F3" w:rsidRDefault="00F57A68" w:rsidP="005450AC">
      <w:pPr>
        <w:jc w:val="both"/>
        <w:rPr>
          <w:rFonts w:asciiTheme="majorHAnsi" w:hAnsiTheme="majorHAnsi" w:cstheme="majorHAnsi"/>
        </w:rPr>
      </w:pPr>
      <w:r w:rsidRPr="002F31F3">
        <w:rPr>
          <w:rFonts w:asciiTheme="majorHAnsi" w:hAnsiTheme="majorHAnsi" w:cstheme="majorHAnsi"/>
        </w:rPr>
        <w:t xml:space="preserve">İstanbul Hırdavat </w:t>
      </w:r>
      <w:r w:rsidR="00135FC1" w:rsidRPr="002F31F3">
        <w:rPr>
          <w:rFonts w:asciiTheme="majorHAnsi" w:hAnsiTheme="majorHAnsi" w:cstheme="majorHAnsi"/>
        </w:rPr>
        <w:t>Fuarı</w:t>
      </w:r>
      <w:r w:rsidRPr="002F31F3">
        <w:rPr>
          <w:rFonts w:asciiTheme="majorHAnsi" w:hAnsiTheme="majorHAnsi" w:cstheme="majorHAnsi"/>
        </w:rPr>
        <w:t>’</w:t>
      </w:r>
      <w:r w:rsidR="00135FC1" w:rsidRPr="002F31F3">
        <w:rPr>
          <w:rFonts w:asciiTheme="majorHAnsi" w:hAnsiTheme="majorHAnsi" w:cstheme="majorHAnsi"/>
        </w:rPr>
        <w:t>n</w:t>
      </w:r>
      <w:r w:rsidRPr="002F31F3">
        <w:rPr>
          <w:rFonts w:asciiTheme="majorHAnsi" w:hAnsiTheme="majorHAnsi" w:cstheme="majorHAnsi"/>
        </w:rPr>
        <w:t>ın</w:t>
      </w:r>
      <w:r w:rsidR="00135FC1" w:rsidRPr="002F31F3">
        <w:rPr>
          <w:rFonts w:asciiTheme="majorHAnsi" w:hAnsiTheme="majorHAnsi" w:cstheme="majorHAnsi"/>
        </w:rPr>
        <w:t xml:space="preserve"> ilk </w:t>
      </w:r>
      <w:r w:rsidRPr="002F31F3">
        <w:rPr>
          <w:rFonts w:asciiTheme="majorHAnsi" w:hAnsiTheme="majorHAnsi" w:cstheme="majorHAnsi"/>
        </w:rPr>
        <w:t>yılından</w:t>
      </w:r>
      <w:r w:rsidR="00135FC1" w:rsidRPr="002F31F3">
        <w:rPr>
          <w:rFonts w:asciiTheme="majorHAnsi" w:hAnsiTheme="majorHAnsi" w:cstheme="majorHAnsi"/>
        </w:rPr>
        <w:t xml:space="preserve"> bu yana </w:t>
      </w:r>
      <w:r w:rsidR="00135FC1" w:rsidRPr="002F31F3">
        <w:rPr>
          <w:rFonts w:asciiTheme="majorHAnsi" w:hAnsiTheme="majorHAnsi" w:cstheme="majorHAnsi"/>
        </w:rPr>
        <w:t>proje</w:t>
      </w:r>
      <w:r w:rsidRPr="002F31F3">
        <w:rPr>
          <w:rFonts w:asciiTheme="majorHAnsi" w:hAnsiTheme="majorHAnsi" w:cstheme="majorHAnsi"/>
        </w:rPr>
        <w:t xml:space="preserve">yi yöneten </w:t>
      </w:r>
      <w:r w:rsidR="00135FC1" w:rsidRPr="002F31F3">
        <w:rPr>
          <w:rFonts w:asciiTheme="majorHAnsi" w:hAnsiTheme="majorHAnsi" w:cstheme="majorHAnsi"/>
        </w:rPr>
        <w:t xml:space="preserve">Zülküf Karadayı </w:t>
      </w:r>
      <w:r w:rsidRPr="002F31F3">
        <w:rPr>
          <w:rFonts w:asciiTheme="majorHAnsi" w:hAnsiTheme="majorHAnsi" w:cstheme="majorHAnsi"/>
        </w:rPr>
        <w:t xml:space="preserve">2021 yılı hazırlık çalışmaları için yaptığı açıklamada;  </w:t>
      </w:r>
    </w:p>
    <w:p w:rsidR="00BD7903" w:rsidRPr="00613DBB" w:rsidRDefault="00F57A68" w:rsidP="005450AC">
      <w:pPr>
        <w:jc w:val="both"/>
        <w:rPr>
          <w:rFonts w:asciiTheme="majorHAnsi" w:hAnsiTheme="majorHAnsi" w:cstheme="majorHAnsi"/>
          <w:b/>
        </w:rPr>
      </w:pPr>
      <w:r w:rsidRPr="00613DBB">
        <w:rPr>
          <w:rFonts w:asciiTheme="majorHAnsi" w:hAnsiTheme="majorHAnsi" w:cstheme="majorHAnsi"/>
          <w:b/>
        </w:rPr>
        <w:t xml:space="preserve">“ </w:t>
      </w:r>
      <w:r w:rsidR="00135FC1" w:rsidRPr="00613DBB">
        <w:rPr>
          <w:rFonts w:asciiTheme="majorHAnsi" w:hAnsiTheme="majorHAnsi" w:cstheme="majorHAnsi"/>
          <w:b/>
        </w:rPr>
        <w:t>2021 yıl</w:t>
      </w:r>
      <w:r w:rsidRPr="00613DBB">
        <w:rPr>
          <w:rFonts w:asciiTheme="majorHAnsi" w:hAnsiTheme="majorHAnsi" w:cstheme="majorHAnsi"/>
          <w:b/>
        </w:rPr>
        <w:t>ı</w:t>
      </w:r>
      <w:r w:rsidR="0068111B">
        <w:rPr>
          <w:rFonts w:asciiTheme="majorHAnsi" w:hAnsiTheme="majorHAnsi" w:cstheme="majorHAnsi"/>
          <w:b/>
        </w:rPr>
        <w:t>nın</w:t>
      </w:r>
      <w:r w:rsidR="00135FC1" w:rsidRPr="00613DBB">
        <w:rPr>
          <w:rFonts w:asciiTheme="majorHAnsi" w:hAnsiTheme="majorHAnsi" w:cstheme="majorHAnsi"/>
          <w:b/>
        </w:rPr>
        <w:t xml:space="preserve"> ikinci yarısı </w:t>
      </w:r>
      <w:r w:rsidR="0068111B">
        <w:rPr>
          <w:rFonts w:asciiTheme="majorHAnsi" w:hAnsiTheme="majorHAnsi" w:cstheme="majorHAnsi"/>
          <w:b/>
        </w:rPr>
        <w:t>itibariyle</w:t>
      </w:r>
      <w:r w:rsidR="00135FC1" w:rsidRPr="00613DBB">
        <w:rPr>
          <w:rFonts w:asciiTheme="majorHAnsi" w:hAnsiTheme="majorHAnsi" w:cstheme="majorHAnsi"/>
          <w:b/>
        </w:rPr>
        <w:t xml:space="preserve"> fuar sektörünün yeniden canlanması akabinde</w:t>
      </w:r>
      <w:r w:rsidRPr="00613DBB">
        <w:rPr>
          <w:rFonts w:asciiTheme="majorHAnsi" w:hAnsiTheme="majorHAnsi" w:cstheme="majorHAnsi"/>
          <w:b/>
        </w:rPr>
        <w:t xml:space="preserve"> hazırlıklarımızı</w:t>
      </w:r>
      <w:r w:rsidR="00135FC1" w:rsidRPr="00613DBB">
        <w:rPr>
          <w:rFonts w:asciiTheme="majorHAnsi" w:hAnsiTheme="majorHAnsi" w:cstheme="majorHAnsi"/>
          <w:b/>
        </w:rPr>
        <w:t xml:space="preserve"> tüm hızıyla sür</w:t>
      </w:r>
      <w:r w:rsidRPr="00613DBB">
        <w:rPr>
          <w:rFonts w:asciiTheme="majorHAnsi" w:hAnsiTheme="majorHAnsi" w:cstheme="majorHAnsi"/>
          <w:b/>
        </w:rPr>
        <w:t>dürüyoruz.</w:t>
      </w:r>
    </w:p>
    <w:p w:rsidR="00BD7903" w:rsidRPr="00613DBB" w:rsidRDefault="00BD7903" w:rsidP="00135FC1">
      <w:pPr>
        <w:jc w:val="both"/>
        <w:rPr>
          <w:rFonts w:asciiTheme="majorHAnsi" w:hAnsiTheme="majorHAnsi" w:cstheme="majorHAnsi"/>
          <w:b/>
        </w:rPr>
      </w:pPr>
      <w:r w:rsidRPr="00613DBB">
        <w:rPr>
          <w:rFonts w:asciiTheme="majorHAnsi" w:hAnsiTheme="majorHAnsi" w:cstheme="majorHAnsi"/>
          <w:b/>
        </w:rPr>
        <w:t>Son yıllarda hırdavat ve nalbur sektöründe üretime yönelik yatırımların artmasını</w:t>
      </w:r>
      <w:r w:rsidR="00135FC1" w:rsidRPr="00613DBB">
        <w:rPr>
          <w:rFonts w:asciiTheme="majorHAnsi" w:hAnsiTheme="majorHAnsi" w:cstheme="majorHAnsi"/>
          <w:b/>
        </w:rPr>
        <w:t>n</w:t>
      </w:r>
      <w:r w:rsidRPr="00613DBB">
        <w:rPr>
          <w:rFonts w:asciiTheme="majorHAnsi" w:hAnsiTheme="majorHAnsi" w:cstheme="majorHAnsi"/>
          <w:b/>
        </w:rPr>
        <w:t xml:space="preserve"> doğa</w:t>
      </w:r>
      <w:r w:rsidR="00F57A68" w:rsidRPr="00613DBB">
        <w:rPr>
          <w:rFonts w:asciiTheme="majorHAnsi" w:hAnsiTheme="majorHAnsi" w:cstheme="majorHAnsi"/>
          <w:b/>
        </w:rPr>
        <w:t xml:space="preserve">l sonucu olarak yerli ürünlerde artan </w:t>
      </w:r>
      <w:bookmarkStart w:id="0" w:name="_GoBack"/>
      <w:bookmarkEnd w:id="0"/>
      <w:r w:rsidR="00F57A68" w:rsidRPr="00613DBB">
        <w:rPr>
          <w:rFonts w:asciiTheme="majorHAnsi" w:hAnsiTheme="majorHAnsi" w:cstheme="majorHAnsi"/>
          <w:b/>
        </w:rPr>
        <w:t xml:space="preserve">çeşitliliği görebilmekteyiz. </w:t>
      </w:r>
      <w:r w:rsidRPr="00613DBB">
        <w:rPr>
          <w:rFonts w:asciiTheme="majorHAnsi" w:hAnsiTheme="majorHAnsi" w:cstheme="majorHAnsi"/>
          <w:b/>
        </w:rPr>
        <w:t>Türk firmaları</w:t>
      </w:r>
      <w:r w:rsidR="0068111B">
        <w:rPr>
          <w:rFonts w:asciiTheme="majorHAnsi" w:hAnsiTheme="majorHAnsi" w:cstheme="majorHAnsi"/>
          <w:b/>
        </w:rPr>
        <w:t>,</w:t>
      </w:r>
      <w:r w:rsidRPr="00613DBB">
        <w:rPr>
          <w:rFonts w:asciiTheme="majorHAnsi" w:hAnsiTheme="majorHAnsi" w:cstheme="majorHAnsi"/>
          <w:b/>
        </w:rPr>
        <w:t xml:space="preserve"> kaliteli ürünleriyle yurtdışındaki rakipleriyle yarışabilir konuma geldiler. Böylece, sektör sadece yurtiçinde değil</w:t>
      </w:r>
      <w:r w:rsidR="0068111B">
        <w:rPr>
          <w:rFonts w:asciiTheme="majorHAnsi" w:hAnsiTheme="majorHAnsi" w:cstheme="majorHAnsi"/>
          <w:b/>
        </w:rPr>
        <w:t>;</w:t>
      </w:r>
      <w:r w:rsidRPr="00613DBB">
        <w:rPr>
          <w:rFonts w:asciiTheme="majorHAnsi" w:hAnsiTheme="majorHAnsi" w:cstheme="majorHAnsi"/>
          <w:b/>
        </w:rPr>
        <w:t xml:space="preserve"> dünya pazarında da kalitesiyle </w:t>
      </w:r>
      <w:r w:rsidR="00F57A68" w:rsidRPr="00613DBB">
        <w:rPr>
          <w:rFonts w:asciiTheme="majorHAnsi" w:hAnsiTheme="majorHAnsi" w:cstheme="majorHAnsi"/>
          <w:b/>
        </w:rPr>
        <w:t xml:space="preserve">önemli bir pay </w:t>
      </w:r>
      <w:r w:rsidR="0068111B">
        <w:rPr>
          <w:rFonts w:asciiTheme="majorHAnsi" w:hAnsiTheme="majorHAnsi" w:cstheme="majorHAnsi"/>
          <w:b/>
        </w:rPr>
        <w:t>al</w:t>
      </w:r>
      <w:r w:rsidR="00F57A68" w:rsidRPr="00613DBB">
        <w:rPr>
          <w:rFonts w:asciiTheme="majorHAnsi" w:hAnsiTheme="majorHAnsi" w:cstheme="majorHAnsi"/>
          <w:b/>
        </w:rPr>
        <w:t>maya hazır.</w:t>
      </w:r>
    </w:p>
    <w:p w:rsidR="002F31F3" w:rsidRPr="00613DBB" w:rsidRDefault="00F57A68" w:rsidP="00135FC1">
      <w:pPr>
        <w:jc w:val="both"/>
        <w:rPr>
          <w:rFonts w:asciiTheme="majorHAnsi" w:hAnsiTheme="majorHAnsi" w:cstheme="majorHAnsi"/>
          <w:b/>
          <w:shd w:val="clear" w:color="auto" w:fill="FFFFFF"/>
        </w:rPr>
      </w:pPr>
      <w:r w:rsidRPr="00613DBB">
        <w:rPr>
          <w:rFonts w:asciiTheme="majorHAnsi" w:hAnsiTheme="majorHAnsi" w:cstheme="majorHAnsi"/>
          <w:b/>
        </w:rPr>
        <w:t>Fuarımız 5. yılında</w:t>
      </w:r>
      <w:r w:rsidR="002F31F3" w:rsidRPr="00613DBB">
        <w:rPr>
          <w:rFonts w:asciiTheme="majorHAnsi" w:hAnsiTheme="majorHAnsi" w:cstheme="majorHAnsi"/>
          <w:b/>
        </w:rPr>
        <w:t xml:space="preserve"> </w:t>
      </w:r>
      <w:r w:rsidRPr="00613DBB">
        <w:rPr>
          <w:rFonts w:asciiTheme="majorHAnsi" w:hAnsiTheme="majorHAnsi" w:cstheme="majorHAnsi"/>
          <w:b/>
        </w:rPr>
        <w:t>artık dünyaya açılmak isteyen markaların en güçlü pazarı olarak gelenekselleşti.</w:t>
      </w:r>
      <w:r w:rsidR="002F31F3" w:rsidRPr="00613DBB">
        <w:rPr>
          <w:rFonts w:asciiTheme="majorHAnsi" w:hAnsiTheme="majorHAnsi" w:cstheme="majorHAnsi"/>
          <w:b/>
        </w:rPr>
        <w:t xml:space="preserve"> Ve 5 yıllık çalışmalarımızın sonucunda ö</w:t>
      </w:r>
      <w:r w:rsidRPr="00613DBB">
        <w:rPr>
          <w:rFonts w:asciiTheme="majorHAnsi" w:hAnsiTheme="majorHAnsi" w:cstheme="majorHAnsi"/>
          <w:b/>
        </w:rPr>
        <w:t xml:space="preserve">zellikle </w:t>
      </w:r>
      <w:r w:rsidRPr="00613DBB">
        <w:rPr>
          <w:rFonts w:asciiTheme="majorHAnsi" w:hAnsiTheme="majorHAnsi" w:cstheme="majorHAnsi"/>
          <w:b/>
          <w:shd w:val="clear" w:color="auto" w:fill="FFFFFF"/>
        </w:rPr>
        <w:t>Orta Doğu ve Kuzey Afrika </w:t>
      </w:r>
      <w:r w:rsidRPr="00613DBB">
        <w:rPr>
          <w:rFonts w:asciiTheme="majorHAnsi" w:hAnsiTheme="majorHAnsi" w:cstheme="majorHAnsi"/>
          <w:b/>
          <w:shd w:val="clear" w:color="auto" w:fill="FFFFFF"/>
        </w:rPr>
        <w:t>böl</w:t>
      </w:r>
      <w:r w:rsidR="0068111B">
        <w:rPr>
          <w:rFonts w:asciiTheme="majorHAnsi" w:hAnsiTheme="majorHAnsi" w:cstheme="majorHAnsi"/>
          <w:b/>
          <w:shd w:val="clear" w:color="auto" w:fill="FFFFFF"/>
        </w:rPr>
        <w:t>geleri</w:t>
      </w:r>
      <w:r w:rsidRPr="00613DBB">
        <w:rPr>
          <w:rFonts w:asciiTheme="majorHAnsi" w:hAnsiTheme="majorHAnsi" w:cstheme="majorHAnsi"/>
          <w:b/>
          <w:shd w:val="clear" w:color="auto" w:fill="FFFFFF"/>
        </w:rPr>
        <w:t>ndeki önemli yatırımcı ve satın</w:t>
      </w:r>
      <w:r w:rsidR="0068111B">
        <w:rPr>
          <w:rFonts w:asciiTheme="majorHAnsi" w:hAnsiTheme="majorHAnsi" w:cstheme="majorHAnsi"/>
          <w:b/>
          <w:shd w:val="clear" w:color="auto" w:fill="FFFFFF"/>
        </w:rPr>
        <w:t xml:space="preserve"> </w:t>
      </w:r>
      <w:proofErr w:type="spellStart"/>
      <w:r w:rsidRPr="00613DBB">
        <w:rPr>
          <w:rFonts w:asciiTheme="majorHAnsi" w:hAnsiTheme="majorHAnsi" w:cstheme="majorHAnsi"/>
          <w:b/>
          <w:shd w:val="clear" w:color="auto" w:fill="FFFFFF"/>
        </w:rPr>
        <w:t>almacıların</w:t>
      </w:r>
      <w:proofErr w:type="spellEnd"/>
      <w:r w:rsidRPr="00613DBB">
        <w:rPr>
          <w:rFonts w:asciiTheme="majorHAnsi" w:hAnsiTheme="majorHAnsi" w:cstheme="majorHAnsi"/>
          <w:b/>
          <w:shd w:val="clear" w:color="auto" w:fill="FFFFFF"/>
        </w:rPr>
        <w:t xml:space="preserve"> ajandasında </w:t>
      </w:r>
      <w:r w:rsidR="002F31F3" w:rsidRPr="00613DBB">
        <w:rPr>
          <w:rFonts w:asciiTheme="majorHAnsi" w:hAnsiTheme="majorHAnsi" w:cstheme="majorHAnsi"/>
          <w:b/>
          <w:shd w:val="clear" w:color="auto" w:fill="FFFFFF"/>
        </w:rPr>
        <w:t>fuarımızın yer almakta olduğunu gururla söyleyebilmekteyiz.</w:t>
      </w:r>
    </w:p>
    <w:p w:rsidR="0068111B" w:rsidRDefault="0068111B" w:rsidP="00135FC1">
      <w:pPr>
        <w:jc w:val="both"/>
        <w:rPr>
          <w:rFonts w:asciiTheme="majorHAnsi" w:hAnsiTheme="majorHAnsi" w:cstheme="majorHAnsi"/>
          <w:b/>
          <w:shd w:val="clear" w:color="auto" w:fill="FFFFFF"/>
        </w:rPr>
      </w:pPr>
    </w:p>
    <w:p w:rsidR="002F31F3" w:rsidRPr="00613DBB" w:rsidRDefault="002F31F3" w:rsidP="00135FC1">
      <w:pPr>
        <w:jc w:val="both"/>
        <w:rPr>
          <w:rFonts w:asciiTheme="majorHAnsi" w:hAnsiTheme="majorHAnsi" w:cstheme="majorHAnsi"/>
          <w:b/>
          <w:shd w:val="clear" w:color="auto" w:fill="FFFFFF"/>
        </w:rPr>
      </w:pPr>
      <w:r w:rsidRPr="00613DBB">
        <w:rPr>
          <w:rFonts w:asciiTheme="majorHAnsi" w:hAnsiTheme="majorHAnsi" w:cstheme="majorHAnsi"/>
          <w:b/>
          <w:shd w:val="clear" w:color="auto" w:fill="FFFFFF"/>
        </w:rPr>
        <w:t xml:space="preserve">Ayrıca </w:t>
      </w:r>
      <w:proofErr w:type="spellStart"/>
      <w:r w:rsidRPr="00613DBB">
        <w:rPr>
          <w:rFonts w:asciiTheme="majorHAnsi" w:hAnsiTheme="majorHAnsi" w:cstheme="majorHAnsi"/>
          <w:b/>
          <w:shd w:val="clear" w:color="auto" w:fill="FFFFFF"/>
        </w:rPr>
        <w:t>pandemi</w:t>
      </w:r>
      <w:proofErr w:type="spellEnd"/>
      <w:r w:rsidRPr="00613DBB">
        <w:rPr>
          <w:rFonts w:asciiTheme="majorHAnsi" w:hAnsiTheme="majorHAnsi" w:cstheme="majorHAnsi"/>
          <w:b/>
          <w:shd w:val="clear" w:color="auto" w:fill="FFFFFF"/>
        </w:rPr>
        <w:t xml:space="preserve"> süreci ve sonrası bize gösterdi ki</w:t>
      </w:r>
      <w:r w:rsidR="0068111B">
        <w:rPr>
          <w:rFonts w:asciiTheme="majorHAnsi" w:hAnsiTheme="majorHAnsi" w:cstheme="majorHAnsi"/>
          <w:b/>
          <w:shd w:val="clear" w:color="auto" w:fill="FFFFFF"/>
        </w:rPr>
        <w:t xml:space="preserve"> bu tarz</w:t>
      </w:r>
      <w:r w:rsidRPr="00613DBB">
        <w:rPr>
          <w:rFonts w:asciiTheme="majorHAnsi" w:hAnsiTheme="majorHAnsi" w:cstheme="majorHAnsi"/>
          <w:b/>
          <w:shd w:val="clear" w:color="auto" w:fill="FFFFFF"/>
        </w:rPr>
        <w:t xml:space="preserve"> </w:t>
      </w:r>
      <w:proofErr w:type="gramStart"/>
      <w:r w:rsidRPr="00613DBB">
        <w:rPr>
          <w:rFonts w:asciiTheme="majorHAnsi" w:hAnsiTheme="majorHAnsi" w:cstheme="majorHAnsi"/>
          <w:b/>
          <w:shd w:val="clear" w:color="auto" w:fill="FFFFFF"/>
        </w:rPr>
        <w:t>spesifik</w:t>
      </w:r>
      <w:proofErr w:type="gramEnd"/>
      <w:r w:rsidRPr="00613DBB">
        <w:rPr>
          <w:rFonts w:asciiTheme="majorHAnsi" w:hAnsiTheme="majorHAnsi" w:cstheme="majorHAnsi"/>
          <w:b/>
          <w:shd w:val="clear" w:color="auto" w:fill="FFFFFF"/>
        </w:rPr>
        <w:t xml:space="preserve"> fuarların nitelikli ziyaretçisinde çok fazla kayıp yaşanmamakta ve gerekli önlemler alınarak verimli görüşmeler sağlanmaktadır.  </w:t>
      </w:r>
    </w:p>
    <w:p w:rsidR="002F31F3" w:rsidRPr="00613DBB" w:rsidRDefault="002F31F3" w:rsidP="00135FC1">
      <w:pPr>
        <w:jc w:val="both"/>
        <w:rPr>
          <w:rFonts w:asciiTheme="majorHAnsi" w:hAnsiTheme="majorHAnsi" w:cstheme="majorHAnsi"/>
          <w:b/>
          <w:shd w:val="clear" w:color="auto" w:fill="FFFFFF"/>
        </w:rPr>
      </w:pPr>
    </w:p>
    <w:p w:rsidR="00613DBB" w:rsidRPr="00613DBB" w:rsidRDefault="002F31F3" w:rsidP="002F31F3">
      <w:pPr>
        <w:rPr>
          <w:rFonts w:asciiTheme="majorHAnsi" w:hAnsiTheme="majorHAnsi" w:cstheme="majorHAnsi"/>
          <w:b/>
        </w:rPr>
      </w:pPr>
      <w:r w:rsidRPr="00613DBB">
        <w:rPr>
          <w:rFonts w:asciiTheme="majorHAnsi" w:hAnsiTheme="majorHAnsi" w:cstheme="majorHAnsi"/>
          <w:b/>
        </w:rPr>
        <w:t xml:space="preserve">Ve en önemlisi </w:t>
      </w:r>
      <w:r w:rsidR="00613DBB" w:rsidRPr="00613DBB">
        <w:rPr>
          <w:rFonts w:asciiTheme="majorHAnsi" w:hAnsiTheme="majorHAnsi" w:cstheme="majorHAnsi"/>
          <w:b/>
        </w:rPr>
        <w:t xml:space="preserve">fuarımız </w:t>
      </w:r>
      <w:r w:rsidRPr="00613DBB">
        <w:rPr>
          <w:rFonts w:asciiTheme="majorHAnsi" w:hAnsiTheme="majorHAnsi" w:cstheme="majorHAnsi"/>
          <w:b/>
        </w:rPr>
        <w:t xml:space="preserve">inşaat ve yapı sektörünün alt grubu olmaktan çıkıp sadece hırdavat ve nalbur sektörünün varlığını ortaya koyduğu </w:t>
      </w:r>
      <w:r w:rsidR="00613DBB" w:rsidRPr="00613DBB">
        <w:rPr>
          <w:rFonts w:asciiTheme="majorHAnsi" w:hAnsiTheme="majorHAnsi" w:cstheme="majorHAnsi"/>
          <w:b/>
        </w:rPr>
        <w:t>ilk ve tek fuar</w:t>
      </w:r>
      <w:r w:rsidR="0068111B">
        <w:rPr>
          <w:rFonts w:asciiTheme="majorHAnsi" w:hAnsiTheme="majorHAnsi" w:cstheme="majorHAnsi"/>
          <w:b/>
        </w:rPr>
        <w:t>dır.</w:t>
      </w:r>
    </w:p>
    <w:p w:rsidR="00613DBB" w:rsidRPr="00613DBB" w:rsidRDefault="002F31F3" w:rsidP="002F31F3">
      <w:pPr>
        <w:rPr>
          <w:rFonts w:asciiTheme="majorHAnsi" w:hAnsiTheme="majorHAnsi" w:cstheme="majorHAnsi"/>
        </w:rPr>
      </w:pPr>
      <w:r w:rsidRPr="00613DBB">
        <w:rPr>
          <w:rFonts w:asciiTheme="majorHAnsi" w:hAnsiTheme="majorHAnsi" w:cstheme="majorHAnsi"/>
          <w:b/>
        </w:rPr>
        <w:t xml:space="preserve">5. </w:t>
      </w:r>
      <w:r w:rsidR="00613DBB" w:rsidRPr="00613DBB">
        <w:rPr>
          <w:rFonts w:asciiTheme="majorHAnsi" w:hAnsiTheme="majorHAnsi" w:cstheme="majorHAnsi"/>
          <w:b/>
        </w:rPr>
        <w:t>y</w:t>
      </w:r>
      <w:r w:rsidRPr="00613DBB">
        <w:rPr>
          <w:rFonts w:asciiTheme="majorHAnsi" w:hAnsiTheme="majorHAnsi" w:cstheme="majorHAnsi"/>
          <w:b/>
        </w:rPr>
        <w:t xml:space="preserve">ılında </w:t>
      </w:r>
      <w:r w:rsidR="00613DBB" w:rsidRPr="00613DBB">
        <w:rPr>
          <w:rFonts w:asciiTheme="majorHAnsi" w:hAnsiTheme="majorHAnsi" w:cstheme="majorHAnsi"/>
          <w:b/>
        </w:rPr>
        <w:t xml:space="preserve">fuarımızın katılımcılarımızla ortaya koyduğu bu </w:t>
      </w:r>
      <w:proofErr w:type="gramStart"/>
      <w:r w:rsidR="00613DBB" w:rsidRPr="00613DBB">
        <w:rPr>
          <w:rFonts w:asciiTheme="majorHAnsi" w:hAnsiTheme="majorHAnsi" w:cstheme="majorHAnsi"/>
          <w:b/>
        </w:rPr>
        <w:t>spesifik</w:t>
      </w:r>
      <w:proofErr w:type="gramEnd"/>
      <w:r w:rsidR="00613DBB" w:rsidRPr="00613DBB">
        <w:rPr>
          <w:rFonts w:asciiTheme="majorHAnsi" w:hAnsiTheme="majorHAnsi" w:cstheme="majorHAnsi"/>
          <w:b/>
        </w:rPr>
        <w:t xml:space="preserve"> </w:t>
      </w:r>
      <w:r w:rsidR="006D7051">
        <w:rPr>
          <w:rFonts w:asciiTheme="majorHAnsi" w:hAnsiTheme="majorHAnsi" w:cstheme="majorHAnsi"/>
          <w:b/>
        </w:rPr>
        <w:t>duruş</w:t>
      </w:r>
      <w:r w:rsidR="00613DBB" w:rsidRPr="00613DBB">
        <w:rPr>
          <w:rFonts w:asciiTheme="majorHAnsi" w:hAnsiTheme="majorHAnsi" w:cstheme="majorHAnsi"/>
          <w:b/>
        </w:rPr>
        <w:t xml:space="preserve"> nitelikli bir ticaretin kapısını açmaktadır. “</w:t>
      </w:r>
      <w:r w:rsidR="00613DBB">
        <w:rPr>
          <w:rFonts w:asciiTheme="majorHAnsi" w:hAnsiTheme="majorHAnsi" w:cstheme="majorHAnsi"/>
        </w:rPr>
        <w:t xml:space="preserve"> dedi.</w:t>
      </w:r>
      <w:r w:rsidR="00613DBB" w:rsidRPr="00613DBB">
        <w:rPr>
          <w:rFonts w:asciiTheme="majorHAnsi" w:hAnsiTheme="majorHAnsi" w:cstheme="majorHAnsi"/>
        </w:rPr>
        <w:t xml:space="preserve"> </w:t>
      </w:r>
      <w:r w:rsidRPr="00613DBB">
        <w:rPr>
          <w:rFonts w:asciiTheme="majorHAnsi" w:hAnsiTheme="majorHAnsi" w:cstheme="majorHAnsi"/>
        </w:rPr>
        <w:t xml:space="preserve"> </w:t>
      </w:r>
    </w:p>
    <w:p w:rsidR="00613DBB" w:rsidRDefault="00613DBB" w:rsidP="002F31F3"/>
    <w:p w:rsidR="00613DBB" w:rsidRDefault="00613DBB" w:rsidP="00613DBB">
      <w:pPr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lastRenderedPageBreak/>
        <w:t>İ</w:t>
      </w:r>
      <w:r w:rsidR="00672262" w:rsidRPr="005450AC">
        <w:rPr>
          <w:rFonts w:asciiTheme="majorHAnsi" w:hAnsiTheme="majorHAnsi" w:cstheme="majorHAnsi"/>
        </w:rPr>
        <w:t>novasyon</w:t>
      </w:r>
      <w:proofErr w:type="spellEnd"/>
      <w:r w:rsidR="00672262" w:rsidRPr="005450AC">
        <w:rPr>
          <w:rFonts w:asciiTheme="majorHAnsi" w:hAnsiTheme="majorHAnsi" w:cstheme="majorHAnsi"/>
        </w:rPr>
        <w:t xml:space="preserve"> yenilik ve çeşitlilik konusunda dü</w:t>
      </w:r>
      <w:r>
        <w:rPr>
          <w:rFonts w:asciiTheme="majorHAnsi" w:hAnsiTheme="majorHAnsi" w:cstheme="majorHAnsi"/>
        </w:rPr>
        <w:t>nya çapında bir dinamizme sahip</w:t>
      </w:r>
      <w:r w:rsidR="0068111B">
        <w:rPr>
          <w:rFonts w:asciiTheme="majorHAnsi" w:hAnsiTheme="majorHAnsi" w:cstheme="majorHAnsi"/>
        </w:rPr>
        <w:t xml:space="preserve"> olan</w:t>
      </w:r>
      <w:r>
        <w:rPr>
          <w:rFonts w:asciiTheme="majorHAnsi" w:hAnsiTheme="majorHAnsi" w:cstheme="majorHAnsi"/>
        </w:rPr>
        <w:t xml:space="preserve"> İstanbul Hırdavat Fuarı </w:t>
      </w:r>
      <w:r w:rsidRPr="005450AC">
        <w:rPr>
          <w:rFonts w:asciiTheme="majorHAnsi" w:hAnsiTheme="majorHAnsi" w:cstheme="majorHAnsi"/>
        </w:rPr>
        <w:t>27-30 Ekim 2021 tarihleri arasında İstanbul Fuar Merkezi</w:t>
      </w:r>
      <w:r>
        <w:rPr>
          <w:rFonts w:asciiTheme="majorHAnsi" w:hAnsiTheme="majorHAnsi" w:cstheme="majorHAnsi"/>
        </w:rPr>
        <w:t xml:space="preserve">’nde </w:t>
      </w:r>
      <w:r>
        <w:rPr>
          <w:rFonts w:asciiTheme="majorHAnsi" w:hAnsiTheme="majorHAnsi" w:cstheme="majorHAnsi"/>
        </w:rPr>
        <w:t>gerçekleşecek</w:t>
      </w:r>
    </w:p>
    <w:p w:rsidR="00613DBB" w:rsidRPr="005450AC" w:rsidRDefault="00613DBB" w:rsidP="00613DBB">
      <w:pPr>
        <w:jc w:val="both"/>
        <w:rPr>
          <w:rFonts w:asciiTheme="majorHAnsi" w:hAnsiTheme="majorHAnsi" w:cstheme="majorHAnsi"/>
        </w:rPr>
      </w:pPr>
    </w:p>
    <w:p w:rsidR="00613DBB" w:rsidRPr="005450AC" w:rsidRDefault="00613DBB" w:rsidP="00613DBB">
      <w:pPr>
        <w:jc w:val="both"/>
        <w:rPr>
          <w:rFonts w:asciiTheme="majorHAnsi" w:hAnsiTheme="majorHAnsi" w:cstheme="majorHAnsi"/>
        </w:rPr>
      </w:pPr>
      <w:r w:rsidRPr="005450AC">
        <w:rPr>
          <w:rFonts w:asciiTheme="majorHAnsi" w:hAnsiTheme="majorHAnsi" w:cstheme="majorHAnsi"/>
        </w:rPr>
        <w:t>Elektrikli ve mekanik el aletleri ve aksesuarlarından kaynak makinaları ve elektrotlarına, D.I.Y.</w:t>
      </w:r>
      <w:r w:rsidR="0068111B">
        <w:rPr>
          <w:rFonts w:asciiTheme="majorHAnsi" w:hAnsiTheme="majorHAnsi" w:cstheme="majorHAnsi"/>
        </w:rPr>
        <w:t xml:space="preserve"> (kendin yap) ürünleri, zımpara,</w:t>
      </w:r>
      <w:r w:rsidRPr="005450AC">
        <w:rPr>
          <w:rFonts w:asciiTheme="majorHAnsi" w:hAnsiTheme="majorHAnsi" w:cstheme="majorHAnsi"/>
        </w:rPr>
        <w:t xml:space="preserve"> çivi makinaları ve aşındırıcılara; lazer aletleri ve iş güvenliği ekipmanlarından </w:t>
      </w:r>
      <w:proofErr w:type="gramStart"/>
      <w:r w:rsidRPr="005450AC">
        <w:rPr>
          <w:rFonts w:asciiTheme="majorHAnsi" w:hAnsiTheme="majorHAnsi" w:cstheme="majorHAnsi"/>
        </w:rPr>
        <w:t>izolasyon</w:t>
      </w:r>
      <w:proofErr w:type="gramEnd"/>
      <w:r w:rsidRPr="005450AC">
        <w:rPr>
          <w:rFonts w:asciiTheme="majorHAnsi" w:hAnsiTheme="majorHAnsi" w:cstheme="majorHAnsi"/>
        </w:rPr>
        <w:t>, yalıtım ve tecrit malzemelerine, boyacı ve kilit aksesuarlarına kadar çok büyük bir ürün çeşitliliği sunuyor.</w:t>
      </w:r>
    </w:p>
    <w:p w:rsidR="001F72D1" w:rsidRPr="000C7C19" w:rsidRDefault="001F72D1" w:rsidP="000C7C19">
      <w:pPr>
        <w:spacing w:line="276" w:lineRule="auto"/>
        <w:jc w:val="both"/>
        <w:rPr>
          <w:rFonts w:asciiTheme="majorHAnsi" w:hAnsiTheme="majorHAnsi" w:cstheme="majorHAnsi"/>
        </w:rPr>
      </w:pPr>
    </w:p>
    <w:p w:rsidR="00BE1B05" w:rsidRDefault="00BE1B05" w:rsidP="00BE1B05">
      <w:pPr>
        <w:jc w:val="both"/>
        <w:rPr>
          <w:rFonts w:ascii="Calibri" w:hAnsi="Calibri" w:cs="Calibri"/>
          <w:color w:val="1C2B28"/>
          <w:sz w:val="23"/>
          <w:szCs w:val="23"/>
        </w:rPr>
      </w:pPr>
    </w:p>
    <w:p w:rsidR="00B97F0D" w:rsidRDefault="00B97F0D" w:rsidP="00B97F0D">
      <w:pPr>
        <w:rPr>
          <w:rFonts w:cstheme="minorHAnsi"/>
          <w:noProof/>
        </w:rPr>
      </w:pPr>
    </w:p>
    <w:p w:rsidR="00B97F0D" w:rsidRDefault="00B97F0D" w:rsidP="00B97F0D">
      <w:pPr>
        <w:rPr>
          <w:rFonts w:cstheme="minorHAnsi"/>
          <w:noProof/>
        </w:rPr>
      </w:pPr>
    </w:p>
    <w:p w:rsidR="00B97F0D" w:rsidRPr="00B97F0D" w:rsidRDefault="00B97F0D" w:rsidP="00B97F0D">
      <w:pPr>
        <w:rPr>
          <w:rFonts w:asciiTheme="majorHAnsi" w:hAnsiTheme="majorHAnsi" w:cstheme="majorHAnsi"/>
          <w:noProof/>
        </w:rPr>
      </w:pPr>
      <w:r w:rsidRPr="00B97F0D">
        <w:rPr>
          <w:rFonts w:asciiTheme="majorHAnsi" w:hAnsiTheme="majorHAnsi" w:cstheme="majorHAnsi"/>
          <w:noProof/>
        </w:rPr>
        <w:t>Daha Fazla Bilgi İçin;</w:t>
      </w:r>
    </w:p>
    <w:p w:rsidR="00B97F0D" w:rsidRPr="00B97F0D" w:rsidRDefault="00B97F0D" w:rsidP="00B97F0D">
      <w:pPr>
        <w:rPr>
          <w:rFonts w:asciiTheme="majorHAnsi" w:hAnsiTheme="majorHAnsi" w:cstheme="majorHAnsi"/>
          <w:noProof/>
        </w:rPr>
      </w:pPr>
    </w:p>
    <w:p w:rsidR="00B97F0D" w:rsidRDefault="00B97F0D" w:rsidP="00B97F0D">
      <w:pPr>
        <w:rPr>
          <w:rFonts w:asciiTheme="majorHAnsi" w:hAnsiTheme="majorHAnsi" w:cstheme="majorHAnsi"/>
          <w:noProof/>
        </w:rPr>
      </w:pPr>
      <w:r w:rsidRPr="00B97F0D">
        <w:rPr>
          <w:rFonts w:asciiTheme="majorHAnsi" w:hAnsiTheme="majorHAnsi" w:cstheme="majorHAnsi"/>
          <w:noProof/>
        </w:rPr>
        <w:t xml:space="preserve">Nehir ÇETİNER, </w:t>
      </w:r>
    </w:p>
    <w:p w:rsidR="00B97F0D" w:rsidRPr="00B97F0D" w:rsidRDefault="00B97F0D" w:rsidP="00B97F0D">
      <w:pPr>
        <w:rPr>
          <w:rFonts w:asciiTheme="majorHAnsi" w:hAnsiTheme="majorHAnsi" w:cstheme="majorHAnsi"/>
          <w:noProof/>
        </w:rPr>
      </w:pPr>
      <w:r w:rsidRPr="00B97F0D">
        <w:rPr>
          <w:rFonts w:asciiTheme="majorHAnsi" w:hAnsiTheme="majorHAnsi" w:cstheme="majorHAnsi"/>
          <w:noProof/>
        </w:rPr>
        <w:t xml:space="preserve">Kurumsal İletişim Müdürü </w:t>
      </w:r>
    </w:p>
    <w:p w:rsidR="00B97F0D" w:rsidRPr="00B97F0D" w:rsidRDefault="00B97F0D" w:rsidP="00B97F0D">
      <w:pPr>
        <w:rPr>
          <w:rFonts w:asciiTheme="majorHAnsi" w:hAnsiTheme="majorHAnsi" w:cstheme="majorHAnsi"/>
          <w:noProof/>
        </w:rPr>
      </w:pPr>
      <w:r w:rsidRPr="00B97F0D">
        <w:rPr>
          <w:rFonts w:asciiTheme="majorHAnsi" w:hAnsiTheme="majorHAnsi" w:cstheme="majorHAnsi"/>
          <w:noProof/>
        </w:rPr>
        <w:t xml:space="preserve">Direkt Tel: 0212 604 5103 </w:t>
      </w:r>
      <w:r>
        <w:rPr>
          <w:rFonts w:asciiTheme="majorHAnsi" w:hAnsiTheme="majorHAnsi" w:cstheme="majorHAnsi"/>
          <w:noProof/>
        </w:rPr>
        <w:t xml:space="preserve"> </w:t>
      </w:r>
      <w:r w:rsidRPr="00B97F0D">
        <w:rPr>
          <w:rFonts w:asciiTheme="majorHAnsi" w:hAnsiTheme="majorHAnsi" w:cstheme="majorHAnsi"/>
          <w:noProof/>
        </w:rPr>
        <w:t>Mobil: 0532 616 2628</w:t>
      </w:r>
    </w:p>
    <w:p w:rsidR="000C7C19" w:rsidRPr="007D2D66" w:rsidRDefault="000C7C19" w:rsidP="00BE1B05">
      <w:pPr>
        <w:jc w:val="both"/>
        <w:rPr>
          <w:rFonts w:cstheme="minorHAnsi"/>
        </w:rPr>
      </w:pPr>
    </w:p>
    <w:sectPr w:rsidR="000C7C19" w:rsidRPr="007D2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C6CE9"/>
    <w:multiLevelType w:val="hybridMultilevel"/>
    <w:tmpl w:val="D5ACC1AE"/>
    <w:lvl w:ilvl="0" w:tplc="746487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6C"/>
    <w:rsid w:val="000249B2"/>
    <w:rsid w:val="000A1196"/>
    <w:rsid w:val="000C7C19"/>
    <w:rsid w:val="000E0ADB"/>
    <w:rsid w:val="00135FC1"/>
    <w:rsid w:val="001B732F"/>
    <w:rsid w:val="001F72D1"/>
    <w:rsid w:val="00272163"/>
    <w:rsid w:val="002F31F3"/>
    <w:rsid w:val="0033178A"/>
    <w:rsid w:val="00333930"/>
    <w:rsid w:val="00440973"/>
    <w:rsid w:val="00471F56"/>
    <w:rsid w:val="005450AC"/>
    <w:rsid w:val="00613DBB"/>
    <w:rsid w:val="00672262"/>
    <w:rsid w:val="0068111B"/>
    <w:rsid w:val="006D7051"/>
    <w:rsid w:val="00856062"/>
    <w:rsid w:val="00917E88"/>
    <w:rsid w:val="0093106C"/>
    <w:rsid w:val="009A359A"/>
    <w:rsid w:val="009D58A3"/>
    <w:rsid w:val="00B97F0D"/>
    <w:rsid w:val="00BD7903"/>
    <w:rsid w:val="00BE1B05"/>
    <w:rsid w:val="00C00D43"/>
    <w:rsid w:val="00C72D80"/>
    <w:rsid w:val="00CC78E3"/>
    <w:rsid w:val="00CF4B57"/>
    <w:rsid w:val="00D135A3"/>
    <w:rsid w:val="00DA2CD7"/>
    <w:rsid w:val="00DE2BD1"/>
    <w:rsid w:val="00E61476"/>
    <w:rsid w:val="00EE04A1"/>
    <w:rsid w:val="00EE746B"/>
    <w:rsid w:val="00F57A68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B5C1D-0657-48E8-A6A3-46F8EE9F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06C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49B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semiHidden/>
    <w:unhideWhenUsed/>
    <w:rsid w:val="00EE746B"/>
    <w:rPr>
      <w:color w:val="1C2B28"/>
      <w:u w:val="single"/>
    </w:rPr>
  </w:style>
  <w:style w:type="paragraph" w:styleId="NormalWeb">
    <w:name w:val="Normal (Web)"/>
    <w:basedOn w:val="Normal"/>
    <w:uiPriority w:val="99"/>
    <w:unhideWhenUsed/>
    <w:rsid w:val="00EE746B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EE746B"/>
    <w:rPr>
      <w:b/>
      <w:bCs/>
    </w:rPr>
  </w:style>
  <w:style w:type="paragraph" w:styleId="AralkYok">
    <w:name w:val="No Spacing"/>
    <w:uiPriority w:val="1"/>
    <w:qFormat/>
    <w:rsid w:val="00BD7903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Microsoft hesabı</cp:lastModifiedBy>
  <cp:revision>6</cp:revision>
  <dcterms:created xsi:type="dcterms:W3CDTF">2021-06-24T08:47:00Z</dcterms:created>
  <dcterms:modified xsi:type="dcterms:W3CDTF">2021-06-24T09:55:00Z</dcterms:modified>
</cp:coreProperties>
</file>